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44A8" w14:textId="548B02DC" w:rsidR="001436B3" w:rsidRPr="0065012D" w:rsidRDefault="00C63532">
      <w:pPr>
        <w:rPr>
          <w:rFonts w:ascii="Arial" w:hAnsi="Arial" w:cs="Arial"/>
          <w:b/>
          <w:bCs/>
          <w:sz w:val="28"/>
          <w:szCs w:val="28"/>
          <w:lang w:val="en-GB"/>
        </w:rPr>
      </w:pPr>
      <w:r>
        <w:rPr>
          <w:rFonts w:ascii="Arial" w:hAnsi="Arial" w:cs="Arial"/>
          <w:b/>
          <w:bCs/>
          <w:sz w:val="28"/>
          <w:szCs w:val="28"/>
          <w:lang w:val="en-GB"/>
        </w:rPr>
        <w:t>How</w:t>
      </w:r>
      <w:r w:rsidRPr="0065012D">
        <w:rPr>
          <w:rFonts w:ascii="Arial" w:hAnsi="Arial" w:cs="Arial"/>
          <w:b/>
          <w:bCs/>
          <w:sz w:val="28"/>
          <w:szCs w:val="28"/>
          <w:lang w:val="en-GB"/>
        </w:rPr>
        <w:t xml:space="preserve"> </w:t>
      </w:r>
      <w:r w:rsidR="0065012D">
        <w:rPr>
          <w:rFonts w:ascii="Arial" w:hAnsi="Arial" w:cs="Arial"/>
          <w:b/>
          <w:bCs/>
          <w:sz w:val="28"/>
          <w:szCs w:val="28"/>
          <w:lang w:val="en-GB"/>
        </w:rPr>
        <w:t>G</w:t>
      </w:r>
      <w:r w:rsidR="0065012D" w:rsidRPr="0065012D">
        <w:rPr>
          <w:rFonts w:ascii="Arial" w:hAnsi="Arial" w:cs="Arial"/>
          <w:b/>
          <w:bCs/>
          <w:sz w:val="28"/>
          <w:szCs w:val="28"/>
          <w:lang w:val="en-GB"/>
        </w:rPr>
        <w:t xml:space="preserve">enetic </w:t>
      </w:r>
      <w:r w:rsidR="0065012D">
        <w:rPr>
          <w:rFonts w:ascii="Arial" w:hAnsi="Arial" w:cs="Arial"/>
          <w:b/>
          <w:bCs/>
          <w:sz w:val="28"/>
          <w:szCs w:val="28"/>
          <w:lang w:val="en-GB"/>
        </w:rPr>
        <w:t>B</w:t>
      </w:r>
      <w:r w:rsidR="0065012D" w:rsidRPr="0065012D">
        <w:rPr>
          <w:rFonts w:ascii="Arial" w:hAnsi="Arial" w:cs="Arial"/>
          <w:b/>
          <w:bCs/>
          <w:sz w:val="28"/>
          <w:szCs w:val="28"/>
          <w:lang w:val="en-GB"/>
        </w:rPr>
        <w:t xml:space="preserve">reeding </w:t>
      </w:r>
      <w:r w:rsidR="0065012D">
        <w:rPr>
          <w:rFonts w:ascii="Arial" w:hAnsi="Arial" w:cs="Arial"/>
          <w:b/>
          <w:bCs/>
          <w:sz w:val="28"/>
          <w:szCs w:val="28"/>
          <w:lang w:val="en-GB"/>
        </w:rPr>
        <w:t>P</w:t>
      </w:r>
      <w:r w:rsidR="0065012D" w:rsidRPr="0065012D">
        <w:rPr>
          <w:rFonts w:ascii="Arial" w:hAnsi="Arial" w:cs="Arial"/>
          <w:b/>
          <w:bCs/>
          <w:sz w:val="28"/>
          <w:szCs w:val="28"/>
          <w:lang w:val="en-GB"/>
        </w:rPr>
        <w:t xml:space="preserve">rogram </w:t>
      </w:r>
      <w:r w:rsidR="0065012D">
        <w:rPr>
          <w:rFonts w:ascii="Arial" w:hAnsi="Arial" w:cs="Arial"/>
          <w:b/>
          <w:bCs/>
          <w:sz w:val="28"/>
          <w:szCs w:val="28"/>
          <w:lang w:val="en-GB"/>
        </w:rPr>
        <w:t>C</w:t>
      </w:r>
      <w:r w:rsidR="0065012D" w:rsidRPr="0065012D">
        <w:rPr>
          <w:rFonts w:ascii="Arial" w:hAnsi="Arial" w:cs="Arial"/>
          <w:b/>
          <w:bCs/>
          <w:sz w:val="28"/>
          <w:szCs w:val="28"/>
          <w:lang w:val="en-GB"/>
        </w:rPr>
        <w:t xml:space="preserve">an </w:t>
      </w:r>
      <w:r w:rsidR="0065012D">
        <w:rPr>
          <w:rFonts w:ascii="Arial" w:hAnsi="Arial" w:cs="Arial"/>
          <w:b/>
          <w:bCs/>
          <w:sz w:val="28"/>
          <w:szCs w:val="28"/>
          <w:lang w:val="en-GB"/>
        </w:rPr>
        <w:t>F</w:t>
      </w:r>
      <w:r w:rsidR="003639F1">
        <w:rPr>
          <w:rFonts w:ascii="Arial" w:hAnsi="Arial" w:cs="Arial"/>
          <w:b/>
          <w:bCs/>
          <w:sz w:val="28"/>
          <w:szCs w:val="28"/>
          <w:lang w:val="en-GB"/>
        </w:rPr>
        <w:t>i</w:t>
      </w:r>
      <w:r w:rsidR="0065012D" w:rsidRPr="0065012D">
        <w:rPr>
          <w:rFonts w:ascii="Arial" w:hAnsi="Arial" w:cs="Arial"/>
          <w:b/>
          <w:bCs/>
          <w:sz w:val="28"/>
          <w:szCs w:val="28"/>
          <w:lang w:val="en-GB"/>
        </w:rPr>
        <w:t xml:space="preserve">t </w:t>
      </w:r>
      <w:r w:rsidR="0065012D">
        <w:rPr>
          <w:rFonts w:ascii="Arial" w:hAnsi="Arial" w:cs="Arial"/>
          <w:b/>
          <w:bCs/>
          <w:sz w:val="28"/>
          <w:szCs w:val="28"/>
          <w:lang w:val="en-GB"/>
        </w:rPr>
        <w:t>w</w:t>
      </w:r>
      <w:r w:rsidR="0065012D" w:rsidRPr="0065012D">
        <w:rPr>
          <w:rFonts w:ascii="Arial" w:hAnsi="Arial" w:cs="Arial"/>
          <w:b/>
          <w:bCs/>
          <w:sz w:val="28"/>
          <w:szCs w:val="28"/>
          <w:lang w:val="en-GB"/>
        </w:rPr>
        <w:t xml:space="preserve">ith an </w:t>
      </w:r>
      <w:r w:rsidR="0065012D">
        <w:rPr>
          <w:rFonts w:ascii="Arial" w:hAnsi="Arial" w:cs="Arial"/>
          <w:b/>
          <w:bCs/>
          <w:sz w:val="28"/>
          <w:szCs w:val="28"/>
          <w:lang w:val="en-GB"/>
        </w:rPr>
        <w:t>E</w:t>
      </w:r>
      <w:r w:rsidR="0065012D" w:rsidRPr="0065012D">
        <w:rPr>
          <w:rFonts w:ascii="Arial" w:hAnsi="Arial" w:cs="Arial"/>
          <w:b/>
          <w:bCs/>
          <w:sz w:val="28"/>
          <w:szCs w:val="28"/>
          <w:lang w:val="en-GB"/>
        </w:rPr>
        <w:t xml:space="preserve">cological </w:t>
      </w:r>
      <w:r w:rsidR="0065012D">
        <w:rPr>
          <w:rFonts w:ascii="Arial" w:hAnsi="Arial" w:cs="Arial"/>
          <w:b/>
          <w:bCs/>
          <w:sz w:val="28"/>
          <w:szCs w:val="28"/>
          <w:lang w:val="en-GB"/>
        </w:rPr>
        <w:t>I</w:t>
      </w:r>
      <w:r w:rsidR="0065012D" w:rsidRPr="0065012D">
        <w:rPr>
          <w:rFonts w:ascii="Arial" w:hAnsi="Arial" w:cs="Arial"/>
          <w:b/>
          <w:bCs/>
          <w:sz w:val="28"/>
          <w:szCs w:val="28"/>
          <w:lang w:val="en-GB"/>
        </w:rPr>
        <w:t>ntensification</w:t>
      </w:r>
      <w:r w:rsidR="0065012D">
        <w:rPr>
          <w:rFonts w:ascii="Arial" w:hAnsi="Arial" w:cs="Arial"/>
          <w:b/>
          <w:bCs/>
          <w:sz w:val="28"/>
          <w:szCs w:val="28"/>
          <w:lang w:val="en-GB"/>
        </w:rPr>
        <w:t xml:space="preserve"> Approach</w:t>
      </w:r>
      <w:r>
        <w:rPr>
          <w:rFonts w:ascii="Arial" w:hAnsi="Arial" w:cs="Arial"/>
          <w:b/>
          <w:bCs/>
          <w:sz w:val="28"/>
          <w:szCs w:val="28"/>
          <w:lang w:val="en-GB"/>
        </w:rPr>
        <w:t xml:space="preserve"> for small scale fish farming</w:t>
      </w:r>
      <w:r w:rsidR="0065012D" w:rsidRPr="0065012D">
        <w:rPr>
          <w:rFonts w:ascii="Arial" w:hAnsi="Arial" w:cs="Arial"/>
          <w:b/>
          <w:bCs/>
          <w:sz w:val="28"/>
          <w:szCs w:val="28"/>
          <w:lang w:val="en-GB"/>
        </w:rPr>
        <w:t>?</w:t>
      </w:r>
    </w:p>
    <w:p w14:paraId="4254964E" w14:textId="77777777" w:rsidR="0065012D" w:rsidRDefault="0065012D">
      <w:pPr>
        <w:rPr>
          <w:lang w:val="en-GB"/>
        </w:rPr>
      </w:pPr>
    </w:p>
    <w:p w14:paraId="42170DCB" w14:textId="0F64845E" w:rsidR="0065012D" w:rsidRPr="00A53F39" w:rsidRDefault="0065012D">
      <w:pPr>
        <w:rPr>
          <w:rFonts w:ascii="Arial" w:hAnsi="Arial" w:cs="Arial"/>
          <w:b/>
          <w:bCs/>
          <w:sz w:val="24"/>
          <w:szCs w:val="24"/>
        </w:rPr>
      </w:pPr>
      <w:r w:rsidRPr="00A53F39">
        <w:rPr>
          <w:rFonts w:ascii="Arial" w:hAnsi="Arial" w:cs="Arial"/>
          <w:b/>
          <w:bCs/>
          <w:sz w:val="24"/>
          <w:szCs w:val="24"/>
          <w:u w:val="single"/>
        </w:rPr>
        <w:t>Hugues de Verdal</w:t>
      </w:r>
      <w:r w:rsidR="00A53F39" w:rsidRPr="00C63532">
        <w:rPr>
          <w:rFonts w:ascii="Arial" w:hAnsi="Arial" w:cs="Arial"/>
          <w:b/>
          <w:bCs/>
          <w:sz w:val="24"/>
          <w:szCs w:val="24"/>
          <w:u w:val="single"/>
          <w:vertAlign w:val="superscript"/>
        </w:rPr>
        <w:t>1</w:t>
      </w:r>
      <w:r w:rsidRPr="00A53F39">
        <w:rPr>
          <w:rFonts w:ascii="Arial" w:hAnsi="Arial" w:cs="Arial"/>
          <w:b/>
          <w:bCs/>
          <w:sz w:val="24"/>
          <w:szCs w:val="24"/>
        </w:rPr>
        <w:t xml:space="preserve">, </w:t>
      </w:r>
      <w:r w:rsidR="00A53F39" w:rsidRPr="00A53F39">
        <w:rPr>
          <w:rFonts w:ascii="Arial" w:hAnsi="Arial" w:cs="Arial"/>
          <w:b/>
          <w:bCs/>
          <w:sz w:val="24"/>
          <w:szCs w:val="24"/>
        </w:rPr>
        <w:t>Florence Phocas</w:t>
      </w:r>
      <w:r w:rsidR="00A53F39" w:rsidRPr="00C63532">
        <w:rPr>
          <w:rFonts w:ascii="Arial" w:hAnsi="Arial" w:cs="Arial"/>
          <w:b/>
          <w:bCs/>
          <w:sz w:val="24"/>
          <w:szCs w:val="24"/>
          <w:vertAlign w:val="superscript"/>
        </w:rPr>
        <w:t>2</w:t>
      </w:r>
      <w:r w:rsidR="00A53F39" w:rsidRPr="00A53F39">
        <w:rPr>
          <w:rFonts w:ascii="Arial" w:hAnsi="Arial" w:cs="Arial"/>
          <w:b/>
          <w:bCs/>
          <w:sz w:val="24"/>
          <w:szCs w:val="24"/>
        </w:rPr>
        <w:t xml:space="preserve">, </w:t>
      </w:r>
      <w:r w:rsidRPr="00A53F39">
        <w:rPr>
          <w:rFonts w:ascii="Arial" w:hAnsi="Arial" w:cs="Arial"/>
          <w:b/>
          <w:bCs/>
          <w:sz w:val="24"/>
          <w:szCs w:val="24"/>
        </w:rPr>
        <w:t>Domenico Caruso</w:t>
      </w:r>
      <w:r w:rsidR="00A53F39" w:rsidRPr="00C63532">
        <w:rPr>
          <w:rFonts w:ascii="Arial" w:hAnsi="Arial" w:cs="Arial"/>
          <w:b/>
          <w:bCs/>
          <w:sz w:val="24"/>
          <w:szCs w:val="24"/>
          <w:vertAlign w:val="superscript"/>
        </w:rPr>
        <w:t>1</w:t>
      </w:r>
    </w:p>
    <w:p w14:paraId="04273702" w14:textId="65377840" w:rsidR="0065012D" w:rsidRPr="00316795" w:rsidRDefault="00C63532">
      <w:pPr>
        <w:rPr>
          <w:rFonts w:ascii="Arial" w:hAnsi="Arial" w:cs="Arial"/>
          <w:b/>
          <w:bCs/>
        </w:rPr>
      </w:pPr>
      <w:r w:rsidRPr="00C63532">
        <w:rPr>
          <w:rFonts w:ascii="Arial" w:hAnsi="Arial" w:cs="Arial"/>
          <w:b/>
          <w:bCs/>
          <w:vertAlign w:val="superscript"/>
        </w:rPr>
        <w:t>1</w:t>
      </w:r>
      <w:r w:rsidR="009D2B3D" w:rsidRPr="00316795">
        <w:rPr>
          <w:rFonts w:ascii="Arial" w:hAnsi="Arial" w:cs="Arial"/>
          <w:b/>
          <w:bCs/>
        </w:rPr>
        <w:t>ISEM, Univ Montpellier, CIRAD, CNRS, EPHE, IRD, 34398 Montpellier, France.</w:t>
      </w:r>
    </w:p>
    <w:p w14:paraId="68DE02A8" w14:textId="1C0D26FD" w:rsidR="00A53F39" w:rsidRPr="00A53F39" w:rsidRDefault="00C63532" w:rsidP="00A53F39">
      <w:pPr>
        <w:rPr>
          <w:rFonts w:ascii="Arial" w:hAnsi="Arial" w:cs="Arial"/>
          <w:b/>
          <w:bCs/>
        </w:rPr>
      </w:pPr>
      <w:r w:rsidRPr="00C63532">
        <w:rPr>
          <w:rFonts w:ascii="Arial" w:hAnsi="Arial" w:cs="Arial"/>
          <w:b/>
          <w:bCs/>
          <w:vertAlign w:val="superscript"/>
        </w:rPr>
        <w:t>2</w:t>
      </w:r>
      <w:r w:rsidR="00A53F39" w:rsidRPr="00A53F39">
        <w:rPr>
          <w:rFonts w:ascii="Arial" w:hAnsi="Arial" w:cs="Arial"/>
          <w:b/>
          <w:bCs/>
        </w:rPr>
        <w:t>GABI, INRA, AgroParisTech, Université Paris-Saclay, 78</w:t>
      </w:r>
      <w:r w:rsidR="00A53F39">
        <w:rPr>
          <w:rFonts w:ascii="Arial" w:hAnsi="Arial" w:cs="Arial"/>
          <w:b/>
          <w:bCs/>
        </w:rPr>
        <w:t>352</w:t>
      </w:r>
      <w:r w:rsidR="00A53F39" w:rsidRPr="00A53F39">
        <w:rPr>
          <w:rFonts w:ascii="Arial" w:hAnsi="Arial" w:cs="Arial"/>
          <w:b/>
          <w:bCs/>
        </w:rPr>
        <w:t xml:space="preserve"> Jouy-en-Josas, France </w:t>
      </w:r>
    </w:p>
    <w:p w14:paraId="5AEDC2B0" w14:textId="77777777" w:rsidR="00A53F39" w:rsidRPr="000F1A01" w:rsidRDefault="00A53F39" w:rsidP="0065012D">
      <w:pPr>
        <w:jc w:val="both"/>
        <w:rPr>
          <w:rFonts w:ascii="Arial" w:hAnsi="Arial" w:cs="Arial"/>
          <w:sz w:val="6"/>
          <w:szCs w:val="6"/>
        </w:rPr>
      </w:pPr>
    </w:p>
    <w:p w14:paraId="6F760BAF" w14:textId="476E61F4" w:rsidR="0065012D" w:rsidRDefault="0065012D" w:rsidP="0065012D">
      <w:pPr>
        <w:jc w:val="both"/>
        <w:rPr>
          <w:rFonts w:ascii="Arial" w:hAnsi="Arial" w:cs="Arial"/>
          <w:sz w:val="20"/>
          <w:szCs w:val="20"/>
          <w:lang w:val="en-GB"/>
        </w:rPr>
      </w:pPr>
      <w:r>
        <w:rPr>
          <w:rFonts w:ascii="Arial" w:hAnsi="Arial" w:cs="Arial"/>
          <w:sz w:val="20"/>
          <w:szCs w:val="20"/>
          <w:lang w:val="en-GB"/>
        </w:rPr>
        <w:t xml:space="preserve">In </w:t>
      </w:r>
      <w:r w:rsidR="00D94371">
        <w:rPr>
          <w:rFonts w:ascii="Arial" w:hAnsi="Arial" w:cs="Arial"/>
          <w:sz w:val="20"/>
          <w:szCs w:val="20"/>
          <w:lang w:val="en-GB"/>
        </w:rPr>
        <w:t>intensive aquaculture</w:t>
      </w:r>
      <w:r w:rsidR="00BB5AEF">
        <w:rPr>
          <w:rFonts w:ascii="Arial" w:hAnsi="Arial" w:cs="Arial"/>
          <w:sz w:val="20"/>
          <w:szCs w:val="20"/>
          <w:lang w:val="en-GB"/>
        </w:rPr>
        <w:t xml:space="preserve"> systems</w:t>
      </w:r>
      <w:r w:rsidR="00D94371">
        <w:rPr>
          <w:rFonts w:ascii="Arial" w:hAnsi="Arial" w:cs="Arial"/>
          <w:sz w:val="20"/>
          <w:szCs w:val="20"/>
          <w:lang w:val="en-GB"/>
        </w:rPr>
        <w:t xml:space="preserve">, genetic improvement programs are playing an important role in </w:t>
      </w:r>
      <w:r w:rsidR="00E17BF8" w:rsidRPr="00C63532">
        <w:rPr>
          <w:rFonts w:ascii="Arial" w:hAnsi="Arial" w:cs="Arial"/>
          <w:color w:val="2E2E2E"/>
          <w:sz w:val="20"/>
          <w:szCs w:val="20"/>
          <w:lang w:val="en-GB"/>
        </w:rPr>
        <w:t>increasing fish productivity</w:t>
      </w:r>
      <w:r w:rsidR="00D94371">
        <w:rPr>
          <w:rFonts w:ascii="Arial" w:hAnsi="Arial" w:cs="Arial"/>
          <w:sz w:val="20"/>
          <w:szCs w:val="20"/>
          <w:lang w:val="en-GB"/>
        </w:rPr>
        <w:t xml:space="preserve">. As an </w:t>
      </w:r>
      <w:r w:rsidR="00D94371" w:rsidRPr="00072EA1">
        <w:rPr>
          <w:rFonts w:ascii="Arial" w:hAnsi="Arial" w:cs="Arial"/>
          <w:sz w:val="20"/>
          <w:szCs w:val="20"/>
          <w:lang w:val="en-GB"/>
        </w:rPr>
        <w:t>example</w:t>
      </w:r>
      <w:r w:rsidR="00C63532">
        <w:rPr>
          <w:rFonts w:ascii="Arial" w:hAnsi="Arial" w:cs="Arial"/>
          <w:sz w:val="20"/>
          <w:szCs w:val="20"/>
          <w:lang w:val="en-GB"/>
        </w:rPr>
        <w:t>, 80</w:t>
      </w:r>
      <w:r w:rsidR="00D94371" w:rsidRPr="00072EA1">
        <w:rPr>
          <w:rFonts w:ascii="Arial" w:hAnsi="Arial" w:cs="Arial"/>
          <w:sz w:val="20"/>
          <w:szCs w:val="20"/>
          <w:lang w:val="en-GB"/>
        </w:rPr>
        <w:t xml:space="preserve"> %</w:t>
      </w:r>
      <w:r w:rsidR="00D94371">
        <w:rPr>
          <w:rFonts w:ascii="Arial" w:hAnsi="Arial" w:cs="Arial"/>
          <w:sz w:val="20"/>
          <w:szCs w:val="20"/>
          <w:lang w:val="en-GB"/>
        </w:rPr>
        <w:t xml:space="preserve"> </w:t>
      </w:r>
      <w:r w:rsidR="00C63532" w:rsidRPr="00C63532">
        <w:rPr>
          <w:rFonts w:ascii="Arial" w:hAnsi="Arial" w:cs="Arial"/>
          <w:sz w:val="20"/>
          <w:szCs w:val="20"/>
          <w:lang w:val="en-GB"/>
        </w:rPr>
        <w:t>of the total European aquaculture production originates from selective breeding (Janssen et al, 2017)</w:t>
      </w:r>
      <w:r w:rsidR="00D94371">
        <w:rPr>
          <w:rFonts w:ascii="Arial" w:hAnsi="Arial" w:cs="Arial"/>
          <w:sz w:val="20"/>
          <w:szCs w:val="20"/>
          <w:lang w:val="en-GB"/>
        </w:rPr>
        <w:t>.</w:t>
      </w:r>
      <w:r w:rsidR="00C63532">
        <w:rPr>
          <w:rFonts w:ascii="Arial" w:hAnsi="Arial" w:cs="Arial"/>
          <w:sz w:val="20"/>
          <w:szCs w:val="20"/>
          <w:lang w:val="en-GB"/>
        </w:rPr>
        <w:t xml:space="preserve"> </w:t>
      </w:r>
      <w:r w:rsidR="00E17BF8" w:rsidRPr="000A1372">
        <w:rPr>
          <w:rFonts w:ascii="Arial" w:hAnsi="Arial" w:cs="Arial"/>
          <w:sz w:val="20"/>
          <w:szCs w:val="20"/>
          <w:lang w:val="en-GB"/>
        </w:rPr>
        <w:t>Although th</w:t>
      </w:r>
      <w:r w:rsidR="00E17BF8" w:rsidRPr="00C63532">
        <w:rPr>
          <w:rFonts w:ascii="Arial" w:hAnsi="Arial" w:cs="Arial"/>
          <w:color w:val="2E2E2E"/>
          <w:sz w:val="20"/>
          <w:szCs w:val="20"/>
          <w:lang w:val="en-GB"/>
        </w:rPr>
        <w:t>e proportion of genetically improved stocks is increasing worldwide, above 90%</w:t>
      </w:r>
      <w:r w:rsidR="00E17BF8" w:rsidDel="00E17BF8">
        <w:rPr>
          <w:rFonts w:ascii="Arial" w:hAnsi="Arial" w:cs="Arial"/>
          <w:sz w:val="20"/>
          <w:szCs w:val="20"/>
          <w:lang w:val="en-GB"/>
        </w:rPr>
        <w:t xml:space="preserve"> </w:t>
      </w:r>
      <w:r w:rsidR="00072EA1">
        <w:rPr>
          <w:rFonts w:ascii="Arial" w:hAnsi="Arial" w:cs="Arial"/>
          <w:sz w:val="20"/>
          <w:szCs w:val="20"/>
          <w:lang w:val="en-GB"/>
        </w:rPr>
        <w:t xml:space="preserve">of the global aquaculture industry </w:t>
      </w:r>
      <w:r w:rsidR="00E17BF8">
        <w:rPr>
          <w:rFonts w:ascii="Arial" w:hAnsi="Arial" w:cs="Arial"/>
          <w:sz w:val="20"/>
          <w:szCs w:val="20"/>
          <w:lang w:val="en-GB"/>
        </w:rPr>
        <w:t xml:space="preserve">was </w:t>
      </w:r>
      <w:r w:rsidR="00072EA1">
        <w:rPr>
          <w:rFonts w:ascii="Arial" w:hAnsi="Arial" w:cs="Arial"/>
          <w:sz w:val="20"/>
          <w:szCs w:val="20"/>
          <w:lang w:val="en-GB"/>
        </w:rPr>
        <w:t>still based on wild and non-domesticated fish</w:t>
      </w:r>
      <w:r w:rsidR="00E17BF8">
        <w:rPr>
          <w:rFonts w:ascii="Arial" w:hAnsi="Arial" w:cs="Arial"/>
          <w:sz w:val="20"/>
          <w:szCs w:val="20"/>
          <w:lang w:val="en-GB"/>
        </w:rPr>
        <w:t xml:space="preserve"> in 2010 (</w:t>
      </w:r>
      <w:proofErr w:type="spellStart"/>
      <w:r w:rsidR="00E17BF8">
        <w:rPr>
          <w:rFonts w:ascii="Arial" w:hAnsi="Arial" w:cs="Arial"/>
          <w:sz w:val="20"/>
          <w:szCs w:val="20"/>
          <w:lang w:val="en-GB"/>
        </w:rPr>
        <w:t>Gjedrem</w:t>
      </w:r>
      <w:proofErr w:type="spellEnd"/>
      <w:r w:rsidR="00E17BF8">
        <w:rPr>
          <w:rFonts w:ascii="Arial" w:hAnsi="Arial" w:cs="Arial"/>
          <w:sz w:val="20"/>
          <w:szCs w:val="20"/>
          <w:lang w:val="en-GB"/>
        </w:rPr>
        <w:t>, 2012)</w:t>
      </w:r>
      <w:r w:rsidR="00072EA1">
        <w:rPr>
          <w:rFonts w:ascii="Arial" w:hAnsi="Arial" w:cs="Arial"/>
          <w:sz w:val="20"/>
          <w:szCs w:val="20"/>
          <w:lang w:val="en-GB"/>
        </w:rPr>
        <w:t>. Genetic improvement ha</w:t>
      </w:r>
      <w:r w:rsidR="00E17BF8">
        <w:rPr>
          <w:rFonts w:ascii="Arial" w:hAnsi="Arial" w:cs="Arial"/>
          <w:sz w:val="20"/>
          <w:szCs w:val="20"/>
          <w:lang w:val="en-GB"/>
        </w:rPr>
        <w:t>s</w:t>
      </w:r>
      <w:r w:rsidR="00072EA1">
        <w:rPr>
          <w:rFonts w:ascii="Arial" w:hAnsi="Arial" w:cs="Arial"/>
          <w:sz w:val="20"/>
          <w:szCs w:val="20"/>
          <w:lang w:val="en-GB"/>
        </w:rPr>
        <w:t xml:space="preserve"> the potential to increase efficiency and sustainability of the aquaculture production, even in </w:t>
      </w:r>
      <w:r w:rsidR="00896BDA">
        <w:rPr>
          <w:rFonts w:ascii="Arial" w:hAnsi="Arial" w:cs="Arial"/>
          <w:sz w:val="20"/>
          <w:szCs w:val="20"/>
          <w:lang w:val="en-GB"/>
        </w:rPr>
        <w:t>extensive</w:t>
      </w:r>
      <w:r w:rsidR="00072EA1">
        <w:rPr>
          <w:rFonts w:ascii="Arial" w:hAnsi="Arial" w:cs="Arial"/>
          <w:sz w:val="20"/>
          <w:szCs w:val="20"/>
          <w:lang w:val="en-GB"/>
        </w:rPr>
        <w:t xml:space="preserve"> systems. </w:t>
      </w:r>
    </w:p>
    <w:p w14:paraId="1EAB2F1D" w14:textId="281CE672" w:rsidR="003639F1" w:rsidRDefault="00072EA1" w:rsidP="0065012D">
      <w:pPr>
        <w:jc w:val="both"/>
        <w:rPr>
          <w:rFonts w:ascii="Arial" w:hAnsi="Arial" w:cs="Arial"/>
          <w:sz w:val="20"/>
          <w:szCs w:val="20"/>
          <w:lang w:val="en-GB"/>
        </w:rPr>
      </w:pPr>
      <w:r>
        <w:rPr>
          <w:rFonts w:ascii="Arial" w:hAnsi="Arial" w:cs="Arial"/>
          <w:sz w:val="20"/>
          <w:szCs w:val="20"/>
          <w:lang w:val="en-GB"/>
        </w:rPr>
        <w:t>Until now</w:t>
      </w:r>
      <w:r w:rsidR="00D94371">
        <w:rPr>
          <w:rFonts w:ascii="Arial" w:hAnsi="Arial" w:cs="Arial"/>
          <w:sz w:val="20"/>
          <w:szCs w:val="20"/>
          <w:lang w:val="en-GB"/>
        </w:rPr>
        <w:t>, the</w:t>
      </w:r>
      <w:r>
        <w:rPr>
          <w:rFonts w:ascii="Arial" w:hAnsi="Arial" w:cs="Arial"/>
          <w:sz w:val="20"/>
          <w:szCs w:val="20"/>
          <w:lang w:val="en-GB"/>
        </w:rPr>
        <w:t xml:space="preserve"> genetic breeding programs were mainly developed in </w:t>
      </w:r>
      <w:r w:rsidR="00D94371">
        <w:rPr>
          <w:rFonts w:ascii="Arial" w:hAnsi="Arial" w:cs="Arial"/>
          <w:sz w:val="20"/>
          <w:szCs w:val="20"/>
          <w:lang w:val="en-GB"/>
        </w:rPr>
        <w:t xml:space="preserve">intensive systems in which the environment is </w:t>
      </w:r>
      <w:r>
        <w:rPr>
          <w:rFonts w:ascii="Arial" w:hAnsi="Arial" w:cs="Arial"/>
          <w:sz w:val="20"/>
          <w:szCs w:val="20"/>
          <w:lang w:val="en-GB"/>
        </w:rPr>
        <w:t xml:space="preserve">relatively </w:t>
      </w:r>
      <w:r w:rsidR="00D94371">
        <w:rPr>
          <w:rFonts w:ascii="Arial" w:hAnsi="Arial" w:cs="Arial"/>
          <w:sz w:val="20"/>
          <w:szCs w:val="20"/>
          <w:lang w:val="en-GB"/>
        </w:rPr>
        <w:t xml:space="preserve">well controlled. </w:t>
      </w:r>
      <w:r>
        <w:rPr>
          <w:rFonts w:ascii="Arial" w:hAnsi="Arial" w:cs="Arial"/>
          <w:sz w:val="20"/>
          <w:szCs w:val="20"/>
          <w:lang w:val="en-GB"/>
        </w:rPr>
        <w:t xml:space="preserve">Improved fish are selected at least for growth but generally also for other traits of </w:t>
      </w:r>
      <w:r w:rsidR="00896BDA">
        <w:rPr>
          <w:rFonts w:ascii="Arial" w:hAnsi="Arial" w:cs="Arial"/>
          <w:sz w:val="20"/>
          <w:szCs w:val="20"/>
          <w:lang w:val="en-GB"/>
        </w:rPr>
        <w:t xml:space="preserve">interest, such </w:t>
      </w:r>
      <w:r>
        <w:rPr>
          <w:rFonts w:ascii="Arial" w:hAnsi="Arial" w:cs="Arial"/>
          <w:sz w:val="20"/>
          <w:szCs w:val="20"/>
          <w:lang w:val="en-GB"/>
        </w:rPr>
        <w:t xml:space="preserve">as disease resistance or fillet yield. </w:t>
      </w:r>
      <w:r w:rsidR="00D94371">
        <w:rPr>
          <w:rFonts w:ascii="Arial" w:hAnsi="Arial" w:cs="Arial"/>
          <w:sz w:val="20"/>
          <w:szCs w:val="20"/>
          <w:lang w:val="en-GB"/>
        </w:rPr>
        <w:t xml:space="preserve">Using these </w:t>
      </w:r>
      <w:r>
        <w:rPr>
          <w:rFonts w:ascii="Arial" w:hAnsi="Arial" w:cs="Arial"/>
          <w:sz w:val="20"/>
          <w:szCs w:val="20"/>
          <w:lang w:val="en-GB"/>
        </w:rPr>
        <w:t xml:space="preserve">genetic </w:t>
      </w:r>
      <w:r w:rsidR="00D94371">
        <w:rPr>
          <w:rFonts w:ascii="Arial" w:hAnsi="Arial" w:cs="Arial"/>
          <w:sz w:val="20"/>
          <w:szCs w:val="20"/>
          <w:lang w:val="en-GB"/>
        </w:rPr>
        <w:t xml:space="preserve">approaches, it is particularly complex for small and medium </w:t>
      </w:r>
      <w:r w:rsidR="00896BDA">
        <w:rPr>
          <w:rFonts w:ascii="Arial" w:hAnsi="Arial" w:cs="Arial"/>
          <w:sz w:val="20"/>
          <w:szCs w:val="20"/>
          <w:lang w:val="en-GB"/>
        </w:rPr>
        <w:t>stake</w:t>
      </w:r>
      <w:r w:rsidR="00D94371">
        <w:rPr>
          <w:rFonts w:ascii="Arial" w:hAnsi="Arial" w:cs="Arial"/>
          <w:sz w:val="20"/>
          <w:szCs w:val="20"/>
          <w:lang w:val="en-GB"/>
        </w:rPr>
        <w:t xml:space="preserve">holders to </w:t>
      </w:r>
      <w:r>
        <w:rPr>
          <w:rFonts w:ascii="Arial" w:hAnsi="Arial" w:cs="Arial"/>
          <w:sz w:val="20"/>
          <w:szCs w:val="20"/>
          <w:lang w:val="en-GB"/>
        </w:rPr>
        <w:t>develop a breeding program</w:t>
      </w:r>
      <w:r w:rsidR="00D94371">
        <w:rPr>
          <w:rFonts w:ascii="Arial" w:hAnsi="Arial" w:cs="Arial"/>
          <w:sz w:val="20"/>
          <w:szCs w:val="20"/>
          <w:lang w:val="en-GB"/>
        </w:rPr>
        <w:t xml:space="preserve"> </w:t>
      </w:r>
      <w:r>
        <w:rPr>
          <w:rFonts w:ascii="Arial" w:hAnsi="Arial" w:cs="Arial"/>
          <w:sz w:val="20"/>
          <w:szCs w:val="20"/>
          <w:lang w:val="en-GB"/>
        </w:rPr>
        <w:t>for</w:t>
      </w:r>
      <w:r w:rsidR="00D94371">
        <w:rPr>
          <w:rFonts w:ascii="Arial" w:hAnsi="Arial" w:cs="Arial"/>
          <w:sz w:val="20"/>
          <w:szCs w:val="20"/>
          <w:lang w:val="en-GB"/>
        </w:rPr>
        <w:t xml:space="preserve"> their fish with an ecological intensification approach</w:t>
      </w:r>
      <w:r>
        <w:rPr>
          <w:rFonts w:ascii="Arial" w:hAnsi="Arial" w:cs="Arial"/>
          <w:sz w:val="20"/>
          <w:szCs w:val="20"/>
          <w:lang w:val="en-GB"/>
        </w:rPr>
        <w:t xml:space="preserve">. </w:t>
      </w:r>
      <w:r w:rsidR="003639F1">
        <w:rPr>
          <w:rFonts w:ascii="Arial" w:hAnsi="Arial" w:cs="Arial"/>
          <w:sz w:val="20"/>
          <w:szCs w:val="20"/>
          <w:lang w:val="en-GB"/>
        </w:rPr>
        <w:t xml:space="preserve">Consequently, the main question to ask </w:t>
      </w:r>
      <w:r>
        <w:rPr>
          <w:rFonts w:ascii="Arial" w:hAnsi="Arial" w:cs="Arial"/>
          <w:sz w:val="20"/>
          <w:szCs w:val="20"/>
          <w:lang w:val="en-GB"/>
        </w:rPr>
        <w:t>is</w:t>
      </w:r>
      <w:r w:rsidR="003639F1">
        <w:rPr>
          <w:rFonts w:ascii="Arial" w:hAnsi="Arial" w:cs="Arial"/>
          <w:sz w:val="20"/>
          <w:szCs w:val="20"/>
          <w:lang w:val="en-GB"/>
        </w:rPr>
        <w:t xml:space="preserve"> how breeding program could be adapted to </w:t>
      </w:r>
      <w:r w:rsidR="00D75E58">
        <w:rPr>
          <w:rFonts w:ascii="Arial" w:hAnsi="Arial" w:cs="Arial"/>
          <w:sz w:val="20"/>
          <w:szCs w:val="20"/>
          <w:lang w:val="en-GB"/>
        </w:rPr>
        <w:t xml:space="preserve">allow </w:t>
      </w:r>
      <w:r w:rsidR="003639F1">
        <w:rPr>
          <w:rFonts w:ascii="Arial" w:hAnsi="Arial" w:cs="Arial"/>
          <w:sz w:val="20"/>
          <w:szCs w:val="20"/>
          <w:lang w:val="en-GB"/>
        </w:rPr>
        <w:t>an ecological intensification</w:t>
      </w:r>
      <w:r w:rsidR="00D75E58">
        <w:rPr>
          <w:rFonts w:ascii="Arial" w:hAnsi="Arial" w:cs="Arial"/>
          <w:sz w:val="20"/>
          <w:szCs w:val="20"/>
          <w:lang w:val="en-GB"/>
        </w:rPr>
        <w:t xml:space="preserve"> of fish production </w:t>
      </w:r>
      <w:r w:rsidR="003639F1">
        <w:rPr>
          <w:rFonts w:ascii="Arial" w:hAnsi="Arial" w:cs="Arial"/>
          <w:sz w:val="20"/>
          <w:szCs w:val="20"/>
          <w:lang w:val="en-GB"/>
        </w:rPr>
        <w:t xml:space="preserve">for small and medium </w:t>
      </w:r>
      <w:r w:rsidR="00D75E58">
        <w:rPr>
          <w:rFonts w:ascii="Arial" w:hAnsi="Arial" w:cs="Arial"/>
          <w:sz w:val="20"/>
          <w:szCs w:val="20"/>
          <w:lang w:val="en-GB"/>
        </w:rPr>
        <w:t>farmers</w:t>
      </w:r>
      <w:r w:rsidR="003639F1">
        <w:rPr>
          <w:rFonts w:ascii="Arial" w:hAnsi="Arial" w:cs="Arial"/>
          <w:sz w:val="20"/>
          <w:szCs w:val="20"/>
          <w:lang w:val="en-GB"/>
        </w:rPr>
        <w:t>?</w:t>
      </w:r>
    </w:p>
    <w:p w14:paraId="25EA6323" w14:textId="77777777" w:rsidR="00F07B3D" w:rsidRDefault="00D517F2" w:rsidP="009D2B3D">
      <w:pPr>
        <w:jc w:val="both"/>
        <w:rPr>
          <w:rFonts w:ascii="Arial" w:hAnsi="Arial" w:cs="Arial"/>
          <w:sz w:val="20"/>
          <w:szCs w:val="20"/>
          <w:lang w:val="en-GB"/>
        </w:rPr>
      </w:pPr>
      <w:r>
        <w:rPr>
          <w:rFonts w:ascii="Arial" w:hAnsi="Arial" w:cs="Arial"/>
          <w:sz w:val="20"/>
          <w:szCs w:val="20"/>
          <w:lang w:val="en-GB"/>
        </w:rPr>
        <w:t xml:space="preserve">A lot of challenges </w:t>
      </w:r>
      <w:r w:rsidR="00D75E58">
        <w:rPr>
          <w:rFonts w:ascii="Arial" w:hAnsi="Arial" w:cs="Arial"/>
          <w:sz w:val="20"/>
          <w:szCs w:val="20"/>
          <w:lang w:val="en-GB"/>
        </w:rPr>
        <w:t xml:space="preserve">must be met </w:t>
      </w:r>
      <w:r>
        <w:rPr>
          <w:rFonts w:ascii="Arial" w:hAnsi="Arial" w:cs="Arial"/>
          <w:sz w:val="20"/>
          <w:szCs w:val="20"/>
          <w:lang w:val="en-GB"/>
        </w:rPr>
        <w:t>to develop such a program</w:t>
      </w:r>
      <w:r w:rsidR="00C604DC">
        <w:rPr>
          <w:rFonts w:ascii="Arial" w:hAnsi="Arial" w:cs="Arial"/>
          <w:sz w:val="20"/>
          <w:szCs w:val="20"/>
          <w:lang w:val="en-GB"/>
        </w:rPr>
        <w:t xml:space="preserve">. </w:t>
      </w:r>
      <w:r w:rsidR="00D75E58">
        <w:rPr>
          <w:rFonts w:ascii="Arial" w:hAnsi="Arial" w:cs="Arial"/>
          <w:sz w:val="20"/>
          <w:szCs w:val="20"/>
          <w:lang w:val="en-GB"/>
        </w:rPr>
        <w:t>Here</w:t>
      </w:r>
      <w:r w:rsidR="00C604DC">
        <w:rPr>
          <w:rFonts w:ascii="Arial" w:hAnsi="Arial" w:cs="Arial"/>
          <w:sz w:val="20"/>
          <w:szCs w:val="20"/>
          <w:lang w:val="en-GB"/>
        </w:rPr>
        <w:t xml:space="preserve"> is </w:t>
      </w:r>
      <w:r w:rsidR="00D75E58">
        <w:rPr>
          <w:rFonts w:ascii="Arial" w:hAnsi="Arial" w:cs="Arial"/>
          <w:sz w:val="20"/>
          <w:szCs w:val="20"/>
          <w:lang w:val="en-GB"/>
        </w:rPr>
        <w:t xml:space="preserve">the list of </w:t>
      </w:r>
      <w:r w:rsidR="00E7204E">
        <w:rPr>
          <w:rFonts w:ascii="Arial" w:hAnsi="Arial" w:cs="Arial"/>
          <w:sz w:val="20"/>
          <w:szCs w:val="20"/>
          <w:lang w:val="en-GB"/>
        </w:rPr>
        <w:t>some major</w:t>
      </w:r>
      <w:r w:rsidR="00D75E58">
        <w:rPr>
          <w:rFonts w:ascii="Arial" w:hAnsi="Arial" w:cs="Arial"/>
          <w:sz w:val="20"/>
          <w:szCs w:val="20"/>
          <w:lang w:val="en-GB"/>
        </w:rPr>
        <w:t xml:space="preserve"> ones</w:t>
      </w:r>
      <w:r w:rsidR="00D41BB9">
        <w:rPr>
          <w:rFonts w:ascii="Arial" w:hAnsi="Arial" w:cs="Arial"/>
          <w:sz w:val="20"/>
          <w:szCs w:val="20"/>
          <w:lang w:val="en-GB"/>
        </w:rPr>
        <w:t xml:space="preserve">: 1/ the cost of a breeding program </w:t>
      </w:r>
      <w:r w:rsidR="00C604DC">
        <w:rPr>
          <w:rFonts w:ascii="Arial" w:hAnsi="Arial" w:cs="Arial"/>
          <w:sz w:val="20"/>
          <w:szCs w:val="20"/>
          <w:lang w:val="en-GB"/>
        </w:rPr>
        <w:t xml:space="preserve">can </w:t>
      </w:r>
      <w:r w:rsidR="00D41BB9">
        <w:rPr>
          <w:rFonts w:ascii="Arial" w:hAnsi="Arial" w:cs="Arial"/>
          <w:sz w:val="20"/>
          <w:szCs w:val="20"/>
          <w:lang w:val="en-GB"/>
        </w:rPr>
        <w:t xml:space="preserve">be </w:t>
      </w:r>
      <w:r w:rsidR="00D75E58">
        <w:rPr>
          <w:rFonts w:ascii="Arial" w:hAnsi="Arial" w:cs="Arial"/>
          <w:sz w:val="20"/>
          <w:szCs w:val="20"/>
          <w:lang w:val="en-GB"/>
        </w:rPr>
        <w:t>extremely</w:t>
      </w:r>
      <w:r w:rsidR="00C604DC">
        <w:rPr>
          <w:rFonts w:ascii="Arial" w:hAnsi="Arial" w:cs="Arial"/>
          <w:sz w:val="20"/>
          <w:szCs w:val="20"/>
          <w:lang w:val="en-GB"/>
        </w:rPr>
        <w:t xml:space="preserve"> expensive </w:t>
      </w:r>
      <w:r w:rsidR="00D75E58">
        <w:rPr>
          <w:rFonts w:ascii="Arial" w:hAnsi="Arial" w:cs="Arial"/>
          <w:sz w:val="20"/>
          <w:szCs w:val="20"/>
          <w:lang w:val="en-GB"/>
        </w:rPr>
        <w:t>depending on</w:t>
      </w:r>
      <w:r w:rsidR="00D41BB9">
        <w:rPr>
          <w:rFonts w:ascii="Arial" w:hAnsi="Arial" w:cs="Arial"/>
          <w:sz w:val="20"/>
          <w:szCs w:val="20"/>
          <w:lang w:val="en-GB"/>
        </w:rPr>
        <w:t xml:space="preserve"> the traits of interest</w:t>
      </w:r>
      <w:r w:rsidR="00D75E58">
        <w:rPr>
          <w:rFonts w:ascii="Arial" w:hAnsi="Arial" w:cs="Arial"/>
          <w:sz w:val="20"/>
          <w:szCs w:val="20"/>
          <w:lang w:val="en-GB"/>
        </w:rPr>
        <w:t xml:space="preserve"> included in the breeding goal</w:t>
      </w:r>
      <w:r w:rsidR="00D41BB9">
        <w:rPr>
          <w:rFonts w:ascii="Arial" w:hAnsi="Arial" w:cs="Arial"/>
          <w:sz w:val="20"/>
          <w:szCs w:val="20"/>
          <w:lang w:val="en-GB"/>
        </w:rPr>
        <w:t xml:space="preserve">, 2/ </w:t>
      </w:r>
      <w:r w:rsidR="00C604DC">
        <w:rPr>
          <w:rFonts w:ascii="Arial" w:hAnsi="Arial" w:cs="Arial"/>
          <w:sz w:val="20"/>
          <w:szCs w:val="20"/>
          <w:lang w:val="en-GB"/>
        </w:rPr>
        <w:t>the</w:t>
      </w:r>
      <w:r w:rsidR="00D75E58">
        <w:rPr>
          <w:rFonts w:ascii="Arial" w:hAnsi="Arial" w:cs="Arial"/>
          <w:sz w:val="20"/>
          <w:szCs w:val="20"/>
          <w:lang w:val="en-GB"/>
        </w:rPr>
        <w:t>se</w:t>
      </w:r>
      <w:r w:rsidR="00C604DC">
        <w:rPr>
          <w:rFonts w:ascii="Arial" w:hAnsi="Arial" w:cs="Arial"/>
          <w:sz w:val="20"/>
          <w:szCs w:val="20"/>
          <w:lang w:val="en-GB"/>
        </w:rPr>
        <w:t xml:space="preserve"> traits need to be measured accurately on a large number of fish</w:t>
      </w:r>
      <w:r w:rsidR="00D41BB9">
        <w:rPr>
          <w:rFonts w:ascii="Arial" w:hAnsi="Arial" w:cs="Arial"/>
          <w:sz w:val="20"/>
          <w:szCs w:val="20"/>
          <w:lang w:val="en-GB"/>
        </w:rPr>
        <w:t xml:space="preserve">, 3/ the number of fish to breed for the next generation </w:t>
      </w:r>
      <w:r w:rsidR="00D75E58">
        <w:rPr>
          <w:rFonts w:ascii="Arial" w:hAnsi="Arial" w:cs="Arial"/>
          <w:sz w:val="20"/>
          <w:szCs w:val="20"/>
          <w:lang w:val="en-GB"/>
        </w:rPr>
        <w:t>must be</w:t>
      </w:r>
      <w:r w:rsidR="00D41BB9">
        <w:rPr>
          <w:rFonts w:ascii="Arial" w:hAnsi="Arial" w:cs="Arial"/>
          <w:sz w:val="20"/>
          <w:szCs w:val="20"/>
          <w:lang w:val="en-GB"/>
        </w:rPr>
        <w:t xml:space="preserve"> high to reduce inbreeding</w:t>
      </w:r>
      <w:r w:rsidR="00C604DC">
        <w:rPr>
          <w:rFonts w:ascii="Arial" w:hAnsi="Arial" w:cs="Arial"/>
          <w:sz w:val="20"/>
          <w:szCs w:val="20"/>
          <w:lang w:val="en-GB"/>
        </w:rPr>
        <w:t xml:space="preserve"> but not </w:t>
      </w:r>
      <w:r w:rsidR="00D75E58">
        <w:rPr>
          <w:rFonts w:ascii="Arial" w:hAnsi="Arial" w:cs="Arial"/>
          <w:sz w:val="20"/>
          <w:szCs w:val="20"/>
          <w:lang w:val="en-GB"/>
        </w:rPr>
        <w:t xml:space="preserve">too </w:t>
      </w:r>
      <w:r w:rsidR="00C604DC">
        <w:rPr>
          <w:rFonts w:ascii="Arial" w:hAnsi="Arial" w:cs="Arial"/>
          <w:sz w:val="20"/>
          <w:szCs w:val="20"/>
          <w:lang w:val="en-GB"/>
        </w:rPr>
        <w:t xml:space="preserve">high </w:t>
      </w:r>
      <w:r w:rsidR="00D75E58">
        <w:rPr>
          <w:rFonts w:ascii="Arial" w:hAnsi="Arial" w:cs="Arial"/>
          <w:sz w:val="20"/>
          <w:szCs w:val="20"/>
          <w:lang w:val="en-GB"/>
        </w:rPr>
        <w:t>to get a sufficient selection intensity by</w:t>
      </w:r>
      <w:r w:rsidR="00C604DC">
        <w:rPr>
          <w:rFonts w:ascii="Arial" w:hAnsi="Arial" w:cs="Arial"/>
          <w:sz w:val="20"/>
          <w:szCs w:val="20"/>
          <w:lang w:val="en-GB"/>
        </w:rPr>
        <w:t xml:space="preserve"> select</w:t>
      </w:r>
      <w:r w:rsidR="00D75E58">
        <w:rPr>
          <w:rFonts w:ascii="Arial" w:hAnsi="Arial" w:cs="Arial"/>
          <w:sz w:val="20"/>
          <w:szCs w:val="20"/>
          <w:lang w:val="en-GB"/>
        </w:rPr>
        <w:t>ing</w:t>
      </w:r>
      <w:r w:rsidR="00C604DC">
        <w:rPr>
          <w:rFonts w:ascii="Arial" w:hAnsi="Arial" w:cs="Arial"/>
          <w:sz w:val="20"/>
          <w:szCs w:val="20"/>
          <w:lang w:val="en-GB"/>
        </w:rPr>
        <w:t xml:space="preserve"> only the best fish</w:t>
      </w:r>
      <w:r w:rsidR="00D41BB9">
        <w:rPr>
          <w:rFonts w:ascii="Arial" w:hAnsi="Arial" w:cs="Arial"/>
          <w:sz w:val="20"/>
          <w:szCs w:val="20"/>
          <w:lang w:val="en-GB"/>
        </w:rPr>
        <w:t>, 4/ the rearing environment need to be taken with care</w:t>
      </w:r>
      <w:r w:rsidR="00A220A7">
        <w:rPr>
          <w:rFonts w:ascii="Arial" w:hAnsi="Arial" w:cs="Arial"/>
          <w:sz w:val="20"/>
          <w:szCs w:val="20"/>
          <w:lang w:val="en-GB"/>
        </w:rPr>
        <w:t xml:space="preserve">. </w:t>
      </w:r>
    </w:p>
    <w:p w14:paraId="409C30D3" w14:textId="26545898" w:rsidR="00A53F39" w:rsidRDefault="003639F1" w:rsidP="009D2B3D">
      <w:pPr>
        <w:jc w:val="both"/>
        <w:rPr>
          <w:rFonts w:ascii="Arial" w:hAnsi="Arial" w:cs="Arial"/>
          <w:sz w:val="20"/>
          <w:szCs w:val="20"/>
          <w:lang w:val="en-GB"/>
        </w:rPr>
      </w:pPr>
      <w:r>
        <w:rPr>
          <w:rFonts w:ascii="Arial" w:hAnsi="Arial" w:cs="Arial"/>
          <w:sz w:val="20"/>
          <w:szCs w:val="20"/>
          <w:lang w:val="en-GB"/>
        </w:rPr>
        <w:t xml:space="preserve">One solution could be </w:t>
      </w:r>
      <w:r w:rsidR="00E7204E">
        <w:rPr>
          <w:rFonts w:ascii="Arial" w:hAnsi="Arial" w:cs="Arial"/>
          <w:sz w:val="20"/>
          <w:szCs w:val="20"/>
          <w:lang w:val="en-GB"/>
        </w:rPr>
        <w:t>to</w:t>
      </w:r>
      <w:r>
        <w:rPr>
          <w:rFonts w:ascii="Arial" w:hAnsi="Arial" w:cs="Arial"/>
          <w:sz w:val="20"/>
          <w:szCs w:val="20"/>
          <w:lang w:val="en-GB"/>
        </w:rPr>
        <w:t xml:space="preserve"> develop a participatory </w:t>
      </w:r>
      <w:r w:rsidR="00E7204E">
        <w:rPr>
          <w:rFonts w:ascii="Arial" w:hAnsi="Arial" w:cs="Arial"/>
          <w:sz w:val="20"/>
          <w:szCs w:val="20"/>
          <w:lang w:val="en-GB"/>
        </w:rPr>
        <w:t>breeding</w:t>
      </w:r>
      <w:r>
        <w:rPr>
          <w:rFonts w:ascii="Arial" w:hAnsi="Arial" w:cs="Arial"/>
          <w:sz w:val="20"/>
          <w:szCs w:val="20"/>
          <w:lang w:val="en-GB"/>
        </w:rPr>
        <w:t xml:space="preserve"> program. Theoretically, </w:t>
      </w:r>
      <w:r w:rsidR="00C604DC">
        <w:rPr>
          <w:rFonts w:ascii="Arial" w:hAnsi="Arial" w:cs="Arial"/>
          <w:sz w:val="20"/>
          <w:szCs w:val="20"/>
          <w:lang w:val="en-GB"/>
        </w:rPr>
        <w:t xml:space="preserve">rather than having </w:t>
      </w:r>
      <w:r w:rsidR="00E7204E">
        <w:rPr>
          <w:rFonts w:ascii="Arial" w:hAnsi="Arial" w:cs="Arial"/>
          <w:sz w:val="20"/>
          <w:szCs w:val="20"/>
          <w:lang w:val="en-GB"/>
        </w:rPr>
        <w:t xml:space="preserve">a </w:t>
      </w:r>
      <w:r w:rsidR="00C604DC">
        <w:rPr>
          <w:rFonts w:ascii="Arial" w:hAnsi="Arial" w:cs="Arial"/>
          <w:sz w:val="20"/>
          <w:szCs w:val="20"/>
          <w:lang w:val="en-GB"/>
        </w:rPr>
        <w:t xml:space="preserve">breeding program in </w:t>
      </w:r>
      <w:r w:rsidR="00E7204E">
        <w:rPr>
          <w:rFonts w:ascii="Arial" w:hAnsi="Arial" w:cs="Arial"/>
          <w:sz w:val="20"/>
          <w:szCs w:val="20"/>
          <w:lang w:val="en-GB"/>
        </w:rPr>
        <w:t>a single</w:t>
      </w:r>
      <w:r w:rsidR="00C604DC">
        <w:rPr>
          <w:rFonts w:ascii="Arial" w:hAnsi="Arial" w:cs="Arial"/>
          <w:sz w:val="20"/>
          <w:szCs w:val="20"/>
          <w:lang w:val="en-GB"/>
        </w:rPr>
        <w:t xml:space="preserve"> place, it could be better to meet together a large number of small </w:t>
      </w:r>
      <w:r w:rsidR="00A53F39">
        <w:rPr>
          <w:rFonts w:ascii="Arial" w:hAnsi="Arial" w:cs="Arial"/>
          <w:sz w:val="20"/>
          <w:szCs w:val="20"/>
          <w:lang w:val="en-GB"/>
        </w:rPr>
        <w:t>and</w:t>
      </w:r>
      <w:r w:rsidR="00C604DC">
        <w:rPr>
          <w:rFonts w:ascii="Arial" w:hAnsi="Arial" w:cs="Arial"/>
          <w:sz w:val="20"/>
          <w:szCs w:val="20"/>
          <w:lang w:val="en-GB"/>
        </w:rPr>
        <w:t xml:space="preserve"> medium </w:t>
      </w:r>
      <w:r w:rsidR="00F07B3D">
        <w:rPr>
          <w:rFonts w:ascii="Arial" w:hAnsi="Arial" w:cs="Arial"/>
          <w:sz w:val="20"/>
          <w:szCs w:val="20"/>
          <w:lang w:val="en-GB"/>
        </w:rPr>
        <w:t>stake</w:t>
      </w:r>
      <w:r w:rsidR="00C604DC">
        <w:rPr>
          <w:rFonts w:ascii="Arial" w:hAnsi="Arial" w:cs="Arial"/>
          <w:sz w:val="20"/>
          <w:szCs w:val="20"/>
          <w:lang w:val="en-GB"/>
        </w:rPr>
        <w:t xml:space="preserve">holders. Each of them could have a small number of </w:t>
      </w:r>
      <w:r w:rsidR="00C63532">
        <w:rPr>
          <w:rFonts w:ascii="Arial" w:hAnsi="Arial" w:cs="Arial"/>
          <w:sz w:val="20"/>
          <w:szCs w:val="20"/>
          <w:lang w:val="en-GB"/>
        </w:rPr>
        <w:t>parents</w:t>
      </w:r>
      <w:r w:rsidR="00A53F39">
        <w:rPr>
          <w:rFonts w:ascii="Arial" w:hAnsi="Arial" w:cs="Arial"/>
          <w:sz w:val="20"/>
          <w:szCs w:val="20"/>
          <w:lang w:val="en-GB"/>
        </w:rPr>
        <w:t xml:space="preserve"> and </w:t>
      </w:r>
      <w:r w:rsidR="00C604DC">
        <w:rPr>
          <w:rFonts w:ascii="Arial" w:hAnsi="Arial" w:cs="Arial"/>
          <w:sz w:val="20"/>
          <w:szCs w:val="20"/>
          <w:lang w:val="en-GB"/>
        </w:rPr>
        <w:t xml:space="preserve">measure accurately a small number of </w:t>
      </w:r>
      <w:proofErr w:type="gramStart"/>
      <w:r w:rsidR="00C604DC">
        <w:rPr>
          <w:rFonts w:ascii="Arial" w:hAnsi="Arial" w:cs="Arial"/>
          <w:sz w:val="20"/>
          <w:szCs w:val="20"/>
          <w:lang w:val="en-GB"/>
        </w:rPr>
        <w:t>fish</w:t>
      </w:r>
      <w:proofErr w:type="gramEnd"/>
      <w:r w:rsidR="00122326">
        <w:rPr>
          <w:rFonts w:ascii="Arial" w:hAnsi="Arial" w:cs="Arial"/>
          <w:sz w:val="20"/>
          <w:szCs w:val="20"/>
          <w:lang w:val="en-GB"/>
        </w:rPr>
        <w:t xml:space="preserve">. At </w:t>
      </w:r>
      <w:r w:rsidR="00C604DC">
        <w:rPr>
          <w:rFonts w:ascii="Arial" w:hAnsi="Arial" w:cs="Arial"/>
          <w:sz w:val="20"/>
          <w:szCs w:val="20"/>
          <w:lang w:val="en-GB"/>
        </w:rPr>
        <w:t xml:space="preserve">each generation, the best </w:t>
      </w:r>
      <w:r w:rsidR="00122326">
        <w:rPr>
          <w:rFonts w:ascii="Arial" w:hAnsi="Arial" w:cs="Arial"/>
          <w:sz w:val="20"/>
          <w:szCs w:val="20"/>
          <w:lang w:val="en-GB"/>
        </w:rPr>
        <w:t>individuals</w:t>
      </w:r>
      <w:r w:rsidR="00C604DC">
        <w:rPr>
          <w:rFonts w:ascii="Arial" w:hAnsi="Arial" w:cs="Arial"/>
          <w:sz w:val="20"/>
          <w:szCs w:val="20"/>
          <w:lang w:val="en-GB"/>
        </w:rPr>
        <w:t xml:space="preserve"> </w:t>
      </w:r>
      <w:r w:rsidR="00122326">
        <w:rPr>
          <w:rFonts w:ascii="Arial" w:hAnsi="Arial" w:cs="Arial"/>
          <w:sz w:val="20"/>
          <w:szCs w:val="20"/>
          <w:lang w:val="en-GB"/>
        </w:rPr>
        <w:t xml:space="preserve">used as </w:t>
      </w:r>
      <w:r w:rsidR="00EA7CB9">
        <w:rPr>
          <w:rFonts w:ascii="Arial" w:hAnsi="Arial" w:cs="Arial"/>
          <w:sz w:val="20"/>
          <w:szCs w:val="20"/>
          <w:lang w:val="en-GB"/>
        </w:rPr>
        <w:t xml:space="preserve">parents </w:t>
      </w:r>
      <w:r w:rsidR="00122326">
        <w:rPr>
          <w:rFonts w:ascii="Arial" w:hAnsi="Arial" w:cs="Arial"/>
          <w:sz w:val="20"/>
          <w:szCs w:val="20"/>
          <w:lang w:val="en-GB"/>
        </w:rPr>
        <w:t xml:space="preserve">for the next generation </w:t>
      </w:r>
      <w:r w:rsidR="00C604DC">
        <w:rPr>
          <w:rFonts w:ascii="Arial" w:hAnsi="Arial" w:cs="Arial"/>
          <w:sz w:val="20"/>
          <w:szCs w:val="20"/>
          <w:lang w:val="en-GB"/>
        </w:rPr>
        <w:t xml:space="preserve">could be </w:t>
      </w:r>
      <w:r w:rsidR="00122326">
        <w:rPr>
          <w:rFonts w:ascii="Arial" w:hAnsi="Arial" w:cs="Arial"/>
          <w:sz w:val="20"/>
          <w:szCs w:val="20"/>
          <w:lang w:val="en-GB"/>
        </w:rPr>
        <w:t>exchange with other farmers involved</w:t>
      </w:r>
      <w:r w:rsidR="00C604DC">
        <w:rPr>
          <w:rFonts w:ascii="Arial" w:hAnsi="Arial" w:cs="Arial"/>
          <w:sz w:val="20"/>
          <w:szCs w:val="20"/>
          <w:lang w:val="en-GB"/>
        </w:rPr>
        <w:t xml:space="preserve"> to reduce the inbreeding. </w:t>
      </w:r>
    </w:p>
    <w:p w14:paraId="774170D3" w14:textId="408488CB" w:rsidR="00A53F39" w:rsidRDefault="00A53F39" w:rsidP="009D2B3D">
      <w:pPr>
        <w:jc w:val="both"/>
        <w:rPr>
          <w:rFonts w:ascii="Arial" w:hAnsi="Arial" w:cs="Arial"/>
          <w:sz w:val="20"/>
          <w:szCs w:val="20"/>
          <w:lang w:val="en-GB"/>
        </w:rPr>
      </w:pPr>
      <w:r>
        <w:rPr>
          <w:rFonts w:ascii="Arial" w:hAnsi="Arial" w:cs="Arial"/>
          <w:sz w:val="20"/>
          <w:szCs w:val="20"/>
          <w:lang w:val="en-GB"/>
        </w:rPr>
        <w:t xml:space="preserve">By this way, </w:t>
      </w:r>
      <w:r w:rsidR="00EA7CB9">
        <w:rPr>
          <w:rFonts w:ascii="Arial" w:hAnsi="Arial" w:cs="Arial"/>
          <w:sz w:val="20"/>
          <w:szCs w:val="20"/>
          <w:lang w:val="en-GB"/>
        </w:rPr>
        <w:t>the all group of participating farmers</w:t>
      </w:r>
      <w:r>
        <w:rPr>
          <w:rFonts w:ascii="Arial" w:hAnsi="Arial" w:cs="Arial"/>
          <w:sz w:val="20"/>
          <w:szCs w:val="20"/>
          <w:lang w:val="en-GB"/>
        </w:rPr>
        <w:t xml:space="preserve"> will keep a large genetic variability of the fish </w:t>
      </w:r>
      <w:r w:rsidR="00EA7CB9">
        <w:rPr>
          <w:rFonts w:ascii="Arial" w:hAnsi="Arial" w:cs="Arial"/>
          <w:sz w:val="20"/>
          <w:szCs w:val="20"/>
          <w:lang w:val="en-GB"/>
        </w:rPr>
        <w:t>population</w:t>
      </w:r>
      <w:r>
        <w:rPr>
          <w:rFonts w:ascii="Arial" w:hAnsi="Arial" w:cs="Arial"/>
          <w:sz w:val="20"/>
          <w:szCs w:val="20"/>
          <w:lang w:val="en-GB"/>
        </w:rPr>
        <w:t xml:space="preserve"> involved in the breeding program. </w:t>
      </w:r>
      <w:r w:rsidR="00EA7CB9">
        <w:rPr>
          <w:rFonts w:ascii="Arial" w:hAnsi="Arial" w:cs="Arial"/>
          <w:sz w:val="20"/>
          <w:szCs w:val="20"/>
          <w:lang w:val="en-GB"/>
        </w:rPr>
        <w:t>In addition</w:t>
      </w:r>
      <w:r>
        <w:rPr>
          <w:rFonts w:ascii="Arial" w:hAnsi="Arial" w:cs="Arial"/>
          <w:sz w:val="20"/>
          <w:szCs w:val="20"/>
          <w:lang w:val="en-GB"/>
        </w:rPr>
        <w:t xml:space="preserve">, </w:t>
      </w:r>
      <w:r w:rsidR="00EA7CB9">
        <w:rPr>
          <w:rFonts w:ascii="Arial" w:hAnsi="Arial" w:cs="Arial"/>
          <w:sz w:val="20"/>
          <w:szCs w:val="20"/>
          <w:lang w:val="en-GB"/>
        </w:rPr>
        <w:t xml:space="preserve">whatever the trait under direct selection is, </w:t>
      </w:r>
      <w:r>
        <w:rPr>
          <w:rFonts w:ascii="Arial" w:hAnsi="Arial" w:cs="Arial"/>
          <w:sz w:val="20"/>
          <w:szCs w:val="20"/>
          <w:lang w:val="en-GB"/>
        </w:rPr>
        <w:t>a</w:t>
      </w:r>
      <w:r w:rsidR="00EA7CB9">
        <w:rPr>
          <w:rFonts w:ascii="Arial" w:hAnsi="Arial" w:cs="Arial"/>
          <w:sz w:val="20"/>
          <w:szCs w:val="20"/>
          <w:lang w:val="en-GB"/>
        </w:rPr>
        <w:t>n indirect selective breeding for robustness</w:t>
      </w:r>
      <w:r>
        <w:rPr>
          <w:rFonts w:ascii="Arial" w:hAnsi="Arial" w:cs="Arial"/>
          <w:sz w:val="20"/>
          <w:szCs w:val="20"/>
          <w:lang w:val="en-GB"/>
        </w:rPr>
        <w:t xml:space="preserve"> will occur, </w:t>
      </w:r>
      <w:r w:rsidR="00EA7CB9">
        <w:rPr>
          <w:rFonts w:ascii="Arial" w:hAnsi="Arial" w:cs="Arial"/>
          <w:sz w:val="20"/>
          <w:szCs w:val="20"/>
          <w:lang w:val="en-GB"/>
        </w:rPr>
        <w:t xml:space="preserve">because </w:t>
      </w:r>
      <w:r>
        <w:rPr>
          <w:rFonts w:ascii="Arial" w:hAnsi="Arial" w:cs="Arial"/>
          <w:sz w:val="20"/>
          <w:szCs w:val="20"/>
          <w:lang w:val="en-GB"/>
        </w:rPr>
        <w:t xml:space="preserve">each farmer will </w:t>
      </w:r>
      <w:r w:rsidR="00EA7CB9">
        <w:rPr>
          <w:rFonts w:ascii="Arial" w:hAnsi="Arial" w:cs="Arial"/>
          <w:sz w:val="20"/>
          <w:szCs w:val="20"/>
          <w:lang w:val="en-GB"/>
        </w:rPr>
        <w:t xml:space="preserve">rear the fish </w:t>
      </w:r>
      <w:r w:rsidR="009421D5">
        <w:rPr>
          <w:rFonts w:ascii="Arial" w:hAnsi="Arial" w:cs="Arial"/>
          <w:sz w:val="20"/>
          <w:szCs w:val="20"/>
          <w:lang w:val="en-GB"/>
        </w:rPr>
        <w:t>with</w:t>
      </w:r>
      <w:r w:rsidR="00EA7CB9">
        <w:rPr>
          <w:rFonts w:ascii="Arial" w:hAnsi="Arial" w:cs="Arial"/>
          <w:sz w:val="20"/>
          <w:szCs w:val="20"/>
          <w:lang w:val="en-GB"/>
        </w:rPr>
        <w:t xml:space="preserve"> </w:t>
      </w:r>
      <w:r>
        <w:rPr>
          <w:rFonts w:ascii="Arial" w:hAnsi="Arial" w:cs="Arial"/>
          <w:sz w:val="20"/>
          <w:szCs w:val="20"/>
          <w:lang w:val="en-GB"/>
        </w:rPr>
        <w:t xml:space="preserve">his own </w:t>
      </w:r>
      <w:r w:rsidR="009421D5">
        <w:rPr>
          <w:rFonts w:ascii="Arial" w:hAnsi="Arial" w:cs="Arial"/>
          <w:sz w:val="20"/>
          <w:szCs w:val="20"/>
          <w:lang w:val="en-GB"/>
        </w:rPr>
        <w:t>conditions</w:t>
      </w:r>
      <w:r>
        <w:rPr>
          <w:rFonts w:ascii="Arial" w:hAnsi="Arial" w:cs="Arial"/>
          <w:sz w:val="20"/>
          <w:szCs w:val="20"/>
          <w:lang w:val="en-GB"/>
        </w:rPr>
        <w:t xml:space="preserve"> </w:t>
      </w:r>
      <w:r w:rsidR="00EA7CB9">
        <w:rPr>
          <w:rFonts w:ascii="Arial" w:hAnsi="Arial" w:cs="Arial"/>
          <w:sz w:val="20"/>
          <w:szCs w:val="20"/>
          <w:lang w:val="en-GB"/>
        </w:rPr>
        <w:t xml:space="preserve">leading to the selection of </w:t>
      </w:r>
      <w:r w:rsidR="00FD6856">
        <w:rPr>
          <w:rFonts w:ascii="Arial" w:hAnsi="Arial" w:cs="Arial"/>
          <w:sz w:val="20"/>
          <w:szCs w:val="20"/>
          <w:lang w:val="en-GB"/>
        </w:rPr>
        <w:t xml:space="preserve">adapted </w:t>
      </w:r>
      <w:r>
        <w:rPr>
          <w:rFonts w:ascii="Arial" w:hAnsi="Arial" w:cs="Arial"/>
          <w:sz w:val="20"/>
          <w:szCs w:val="20"/>
          <w:lang w:val="en-GB"/>
        </w:rPr>
        <w:t xml:space="preserve">fish </w:t>
      </w:r>
      <w:r w:rsidR="00EA7CB9">
        <w:rPr>
          <w:rFonts w:ascii="Arial" w:hAnsi="Arial" w:cs="Arial"/>
          <w:sz w:val="20"/>
          <w:szCs w:val="20"/>
          <w:lang w:val="en-GB"/>
        </w:rPr>
        <w:t xml:space="preserve">that cope well in </w:t>
      </w:r>
      <w:r w:rsidR="00FD6856">
        <w:rPr>
          <w:rFonts w:ascii="Arial" w:hAnsi="Arial" w:cs="Arial"/>
          <w:sz w:val="20"/>
          <w:szCs w:val="20"/>
          <w:lang w:val="en-GB"/>
        </w:rPr>
        <w:t xml:space="preserve">the </w:t>
      </w:r>
      <w:r>
        <w:rPr>
          <w:rFonts w:ascii="Arial" w:hAnsi="Arial" w:cs="Arial"/>
          <w:sz w:val="20"/>
          <w:szCs w:val="20"/>
          <w:lang w:val="en-GB"/>
        </w:rPr>
        <w:t xml:space="preserve">various rearing environments. </w:t>
      </w:r>
    </w:p>
    <w:p w14:paraId="657E70CB" w14:textId="0D0B42D1" w:rsidR="00072EA1" w:rsidRDefault="009D2B3D" w:rsidP="009D2B3D">
      <w:pPr>
        <w:jc w:val="both"/>
        <w:rPr>
          <w:lang w:val="en-GB"/>
        </w:rPr>
      </w:pPr>
      <w:r>
        <w:rPr>
          <w:rFonts w:ascii="Arial" w:hAnsi="Arial" w:cs="Arial"/>
          <w:sz w:val="20"/>
          <w:szCs w:val="20"/>
          <w:lang w:val="en-GB"/>
        </w:rPr>
        <w:t xml:space="preserve">Even if a lot of questions are still raised, the first one being obviously whether a visible improvement can be observed and in how many generations, a potential is existing for such program in several countries where an intensive breeding program are not answering to the fish farmer requests, which is the case for example in Madagascar where tests will begin shortly. </w:t>
      </w:r>
    </w:p>
    <w:p w14:paraId="689D4156" w14:textId="62C77D0D" w:rsidR="00072EA1" w:rsidRDefault="00072EA1" w:rsidP="000F1A01">
      <w:pPr>
        <w:pStyle w:val="NormalWeb"/>
        <w:spacing w:before="0" w:beforeAutospacing="0" w:after="0" w:afterAutospacing="0"/>
        <w:jc w:val="both"/>
        <w:rPr>
          <w:rFonts w:ascii="Arial" w:hAnsi="Arial" w:cs="Arial"/>
          <w:sz w:val="18"/>
          <w:szCs w:val="18"/>
          <w:lang w:val="en-GB"/>
        </w:rPr>
      </w:pPr>
      <w:proofErr w:type="spellStart"/>
      <w:r w:rsidRPr="00072EA1">
        <w:rPr>
          <w:rFonts w:ascii="Arial" w:hAnsi="Arial" w:cs="Arial"/>
          <w:sz w:val="18"/>
          <w:szCs w:val="18"/>
          <w:lang w:val="en-GB"/>
        </w:rPr>
        <w:t>Gjedrem</w:t>
      </w:r>
      <w:proofErr w:type="spellEnd"/>
      <w:r w:rsidRPr="00072EA1">
        <w:rPr>
          <w:rFonts w:ascii="Arial" w:hAnsi="Arial" w:cs="Arial"/>
          <w:sz w:val="18"/>
          <w:szCs w:val="18"/>
          <w:lang w:val="en-GB"/>
        </w:rPr>
        <w:t xml:space="preserve">, T. </w:t>
      </w:r>
      <w:r w:rsidR="009D2B3D">
        <w:rPr>
          <w:rFonts w:ascii="Arial" w:hAnsi="Arial" w:cs="Arial"/>
          <w:sz w:val="18"/>
          <w:szCs w:val="18"/>
          <w:lang w:val="en-GB"/>
        </w:rPr>
        <w:t>(</w:t>
      </w:r>
      <w:r w:rsidRPr="00072EA1">
        <w:rPr>
          <w:rFonts w:ascii="Arial" w:hAnsi="Arial" w:cs="Arial"/>
          <w:sz w:val="18"/>
          <w:szCs w:val="18"/>
          <w:lang w:val="en-GB"/>
        </w:rPr>
        <w:t>2012</w:t>
      </w:r>
      <w:r w:rsidR="009D2B3D">
        <w:rPr>
          <w:rFonts w:ascii="Arial" w:hAnsi="Arial" w:cs="Arial"/>
          <w:sz w:val="18"/>
          <w:szCs w:val="18"/>
          <w:lang w:val="en-GB"/>
        </w:rPr>
        <w:t>).</w:t>
      </w:r>
      <w:r w:rsidRPr="00072EA1">
        <w:rPr>
          <w:rFonts w:ascii="Arial" w:hAnsi="Arial" w:cs="Arial"/>
          <w:sz w:val="18"/>
          <w:szCs w:val="18"/>
          <w:lang w:val="en-GB"/>
        </w:rPr>
        <w:t xml:space="preserve"> Genetic improvement for the development of efficient global aquaculture: A personal opinion</w:t>
      </w:r>
      <w:r>
        <w:rPr>
          <w:rFonts w:ascii="Arial" w:hAnsi="Arial" w:cs="Arial"/>
          <w:sz w:val="18"/>
          <w:szCs w:val="18"/>
          <w:lang w:val="en-GB"/>
        </w:rPr>
        <w:t xml:space="preserve"> </w:t>
      </w:r>
      <w:r w:rsidRPr="00072EA1">
        <w:rPr>
          <w:rFonts w:ascii="Arial" w:hAnsi="Arial" w:cs="Arial"/>
          <w:sz w:val="18"/>
          <w:szCs w:val="18"/>
          <w:lang w:val="en-GB"/>
        </w:rPr>
        <w:t xml:space="preserve">review. Aquaculture 344–349, 12–22. </w:t>
      </w:r>
    </w:p>
    <w:p w14:paraId="24A93817" w14:textId="2BEA0BF5" w:rsidR="00A220A7" w:rsidRDefault="00C63532" w:rsidP="00F07B3D">
      <w:pPr>
        <w:pStyle w:val="NormalWeb"/>
        <w:spacing w:before="0" w:beforeAutospacing="0" w:after="0" w:afterAutospacing="0"/>
        <w:jc w:val="both"/>
        <w:rPr>
          <w:rFonts w:ascii="Arial" w:hAnsi="Arial" w:cs="Arial"/>
          <w:sz w:val="18"/>
          <w:szCs w:val="18"/>
          <w:lang w:val="en-GB"/>
        </w:rPr>
      </w:pPr>
      <w:r w:rsidRPr="000F1A01">
        <w:rPr>
          <w:rFonts w:ascii="Arial" w:hAnsi="Arial" w:cs="Arial"/>
          <w:sz w:val="18"/>
          <w:szCs w:val="18"/>
          <w:lang w:val="en-GB"/>
        </w:rPr>
        <w:t xml:space="preserve">Jansen, K., H. </w:t>
      </w:r>
      <w:proofErr w:type="spellStart"/>
      <w:r w:rsidRPr="000F1A01">
        <w:rPr>
          <w:rFonts w:ascii="Arial" w:hAnsi="Arial" w:cs="Arial"/>
          <w:sz w:val="18"/>
          <w:szCs w:val="18"/>
          <w:lang w:val="en-GB"/>
        </w:rPr>
        <w:t>Chavanne</w:t>
      </w:r>
      <w:proofErr w:type="spellEnd"/>
      <w:r w:rsidRPr="000F1A01">
        <w:rPr>
          <w:rFonts w:ascii="Arial" w:hAnsi="Arial" w:cs="Arial"/>
          <w:sz w:val="18"/>
          <w:szCs w:val="18"/>
          <w:lang w:val="en-GB"/>
        </w:rPr>
        <w:t xml:space="preserve">, </w:t>
      </w:r>
      <w:r w:rsidR="000F1A01" w:rsidRPr="000F1A01">
        <w:rPr>
          <w:rFonts w:ascii="Arial" w:hAnsi="Arial" w:cs="Arial"/>
          <w:sz w:val="18"/>
          <w:szCs w:val="18"/>
          <w:lang w:val="en-GB"/>
        </w:rPr>
        <w:t xml:space="preserve">P. </w:t>
      </w:r>
      <w:proofErr w:type="spellStart"/>
      <w:r w:rsidR="000F1A01" w:rsidRPr="000F1A01">
        <w:rPr>
          <w:rFonts w:ascii="Arial" w:hAnsi="Arial" w:cs="Arial"/>
          <w:sz w:val="18"/>
          <w:szCs w:val="18"/>
          <w:lang w:val="en-GB"/>
        </w:rPr>
        <w:t>Berentsen</w:t>
      </w:r>
      <w:proofErr w:type="spellEnd"/>
      <w:r w:rsidR="000F1A01" w:rsidRPr="000F1A01">
        <w:rPr>
          <w:rFonts w:ascii="Arial" w:hAnsi="Arial" w:cs="Arial"/>
          <w:sz w:val="18"/>
          <w:szCs w:val="18"/>
          <w:lang w:val="en-GB"/>
        </w:rPr>
        <w:t xml:space="preserve">, H. </w:t>
      </w:r>
      <w:proofErr w:type="spellStart"/>
      <w:r w:rsidR="000F1A01" w:rsidRPr="000F1A01">
        <w:rPr>
          <w:rFonts w:ascii="Arial" w:hAnsi="Arial" w:cs="Arial"/>
          <w:sz w:val="18"/>
          <w:szCs w:val="18"/>
          <w:lang w:val="en-GB"/>
        </w:rPr>
        <w:t>Komen</w:t>
      </w:r>
      <w:proofErr w:type="spellEnd"/>
      <w:r w:rsidR="000F1A01" w:rsidRPr="000F1A01">
        <w:rPr>
          <w:rFonts w:ascii="Arial" w:hAnsi="Arial" w:cs="Arial"/>
          <w:sz w:val="18"/>
          <w:szCs w:val="18"/>
          <w:lang w:val="en-GB"/>
        </w:rPr>
        <w:t xml:space="preserve"> (2017) Impact of selective breeding on European aquaculture. Aquaculture 472 </w:t>
      </w:r>
      <w:proofErr w:type="spellStart"/>
      <w:r w:rsidR="000F1A01" w:rsidRPr="000F1A01">
        <w:rPr>
          <w:rFonts w:ascii="Arial" w:hAnsi="Arial" w:cs="Arial"/>
          <w:sz w:val="18"/>
          <w:szCs w:val="18"/>
          <w:lang w:val="en-GB"/>
        </w:rPr>
        <w:t>suppl</w:t>
      </w:r>
      <w:proofErr w:type="spellEnd"/>
      <w:r w:rsidR="000F1A01" w:rsidRPr="000F1A01">
        <w:rPr>
          <w:rFonts w:ascii="Arial" w:hAnsi="Arial" w:cs="Arial"/>
          <w:sz w:val="18"/>
          <w:szCs w:val="18"/>
          <w:lang w:val="en-GB"/>
        </w:rPr>
        <w:t xml:space="preserve"> 1; 8-16 </w:t>
      </w:r>
    </w:p>
    <w:p w14:paraId="54F3C398" w14:textId="77777777" w:rsidR="00A220A7" w:rsidRPr="000F1A01" w:rsidRDefault="00A220A7" w:rsidP="000F1A01">
      <w:pPr>
        <w:pStyle w:val="NormalWeb"/>
        <w:spacing w:before="0" w:beforeAutospacing="0" w:after="0" w:afterAutospacing="0"/>
        <w:jc w:val="both"/>
        <w:rPr>
          <w:rFonts w:ascii="Arial" w:hAnsi="Arial" w:cs="Arial"/>
          <w:sz w:val="18"/>
          <w:szCs w:val="18"/>
          <w:lang w:val="en-GB"/>
        </w:rPr>
      </w:pPr>
      <w:bookmarkStart w:id="0" w:name="_GoBack"/>
      <w:bookmarkEnd w:id="0"/>
    </w:p>
    <w:sectPr w:rsidR="00A220A7" w:rsidRPr="000F1A01" w:rsidSect="000F1A01">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2D"/>
    <w:rsid w:val="00072EA1"/>
    <w:rsid w:val="000F1A01"/>
    <w:rsid w:val="00122326"/>
    <w:rsid w:val="001436B3"/>
    <w:rsid w:val="001E1C93"/>
    <w:rsid w:val="00316795"/>
    <w:rsid w:val="003639F1"/>
    <w:rsid w:val="00440F86"/>
    <w:rsid w:val="004650F4"/>
    <w:rsid w:val="0065012D"/>
    <w:rsid w:val="006F0E79"/>
    <w:rsid w:val="007344CA"/>
    <w:rsid w:val="00896BDA"/>
    <w:rsid w:val="008C6455"/>
    <w:rsid w:val="009421D5"/>
    <w:rsid w:val="009D2B3D"/>
    <w:rsid w:val="00A220A7"/>
    <w:rsid w:val="00A53F39"/>
    <w:rsid w:val="00BB5AEF"/>
    <w:rsid w:val="00C604DC"/>
    <w:rsid w:val="00C63532"/>
    <w:rsid w:val="00D41BB9"/>
    <w:rsid w:val="00D517F2"/>
    <w:rsid w:val="00D75E58"/>
    <w:rsid w:val="00D94371"/>
    <w:rsid w:val="00E17BF8"/>
    <w:rsid w:val="00E7204E"/>
    <w:rsid w:val="00EA7CB9"/>
    <w:rsid w:val="00F07B3D"/>
    <w:rsid w:val="00F67F31"/>
    <w:rsid w:val="00FD6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50A9"/>
  <w15:chartTrackingRefBased/>
  <w15:docId w15:val="{09A365A9-8C16-4CC8-B996-9C4CA4E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4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67F31"/>
    <w:rPr>
      <w:sz w:val="16"/>
      <w:szCs w:val="16"/>
    </w:rPr>
  </w:style>
  <w:style w:type="paragraph" w:styleId="Commentaire">
    <w:name w:val="annotation text"/>
    <w:basedOn w:val="Normal"/>
    <w:link w:val="CommentaireCar"/>
    <w:uiPriority w:val="99"/>
    <w:semiHidden/>
    <w:unhideWhenUsed/>
    <w:rsid w:val="00F67F31"/>
    <w:pPr>
      <w:spacing w:line="240" w:lineRule="auto"/>
    </w:pPr>
    <w:rPr>
      <w:sz w:val="20"/>
      <w:szCs w:val="20"/>
    </w:rPr>
  </w:style>
  <w:style w:type="character" w:customStyle="1" w:styleId="CommentaireCar">
    <w:name w:val="Commentaire Car"/>
    <w:basedOn w:val="Policepardfaut"/>
    <w:link w:val="Commentaire"/>
    <w:uiPriority w:val="99"/>
    <w:semiHidden/>
    <w:rsid w:val="00F67F31"/>
    <w:rPr>
      <w:sz w:val="20"/>
      <w:szCs w:val="20"/>
    </w:rPr>
  </w:style>
  <w:style w:type="paragraph" w:styleId="Objetducommentaire">
    <w:name w:val="annotation subject"/>
    <w:basedOn w:val="Commentaire"/>
    <w:next w:val="Commentaire"/>
    <w:link w:val="ObjetducommentaireCar"/>
    <w:uiPriority w:val="99"/>
    <w:semiHidden/>
    <w:unhideWhenUsed/>
    <w:rsid w:val="00F67F31"/>
    <w:rPr>
      <w:b/>
      <w:bCs/>
    </w:rPr>
  </w:style>
  <w:style w:type="character" w:customStyle="1" w:styleId="ObjetducommentaireCar">
    <w:name w:val="Objet du commentaire Car"/>
    <w:basedOn w:val="CommentaireCar"/>
    <w:link w:val="Objetducommentaire"/>
    <w:uiPriority w:val="99"/>
    <w:semiHidden/>
    <w:rsid w:val="00F67F31"/>
    <w:rPr>
      <w:b/>
      <w:bCs/>
      <w:sz w:val="20"/>
      <w:szCs w:val="20"/>
    </w:rPr>
  </w:style>
  <w:style w:type="paragraph" w:styleId="Textedebulles">
    <w:name w:val="Balloon Text"/>
    <w:basedOn w:val="Normal"/>
    <w:link w:val="TextedebullesCar"/>
    <w:uiPriority w:val="99"/>
    <w:semiHidden/>
    <w:unhideWhenUsed/>
    <w:rsid w:val="00F67F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F31"/>
    <w:rPr>
      <w:rFonts w:ascii="Segoe UI" w:hAnsi="Segoe UI" w:cs="Segoe UI"/>
      <w:sz w:val="18"/>
      <w:szCs w:val="18"/>
    </w:rPr>
  </w:style>
  <w:style w:type="character" w:styleId="Lienhypertexte">
    <w:name w:val="Hyperlink"/>
    <w:basedOn w:val="Policepardfaut"/>
    <w:uiPriority w:val="99"/>
    <w:semiHidden/>
    <w:unhideWhenUsed/>
    <w:rsid w:val="00F67F31"/>
    <w:rPr>
      <w:color w:val="0000FF"/>
      <w:u w:val="single"/>
    </w:rPr>
  </w:style>
  <w:style w:type="character" w:customStyle="1" w:styleId="Titre1Car">
    <w:name w:val="Titre 1 Car"/>
    <w:basedOn w:val="Policepardfaut"/>
    <w:link w:val="Titre1"/>
    <w:uiPriority w:val="9"/>
    <w:rsid w:val="007344CA"/>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7344CA"/>
  </w:style>
  <w:style w:type="character" w:styleId="Lienhypertextesuivivisit">
    <w:name w:val="FollowedHyperlink"/>
    <w:basedOn w:val="Policepardfaut"/>
    <w:uiPriority w:val="99"/>
    <w:semiHidden/>
    <w:unhideWhenUsed/>
    <w:rsid w:val="00072EA1"/>
    <w:rPr>
      <w:color w:val="800080" w:themeColor="followedHyperlink"/>
      <w:u w:val="single"/>
    </w:rPr>
  </w:style>
  <w:style w:type="paragraph" w:styleId="NormalWeb">
    <w:name w:val="Normal (Web)"/>
    <w:basedOn w:val="Normal"/>
    <w:uiPriority w:val="99"/>
    <w:unhideWhenUsed/>
    <w:rsid w:val="00072E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E17BF8"/>
  </w:style>
  <w:style w:type="character" w:customStyle="1" w:styleId="text">
    <w:name w:val="text"/>
    <w:basedOn w:val="Policepardfaut"/>
    <w:rsid w:val="00E17BF8"/>
  </w:style>
  <w:style w:type="character" w:customStyle="1" w:styleId="author-ref">
    <w:name w:val="author-ref"/>
    <w:basedOn w:val="Policepardfaut"/>
    <w:rsid w:val="00E1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9909">
      <w:bodyDiv w:val="1"/>
      <w:marLeft w:val="0"/>
      <w:marRight w:val="0"/>
      <w:marTop w:val="0"/>
      <w:marBottom w:val="0"/>
      <w:divBdr>
        <w:top w:val="none" w:sz="0" w:space="0" w:color="auto"/>
        <w:left w:val="none" w:sz="0" w:space="0" w:color="auto"/>
        <w:bottom w:val="none" w:sz="0" w:space="0" w:color="auto"/>
        <w:right w:val="none" w:sz="0" w:space="0" w:color="auto"/>
      </w:divBdr>
    </w:div>
    <w:div w:id="1066732172">
      <w:bodyDiv w:val="1"/>
      <w:marLeft w:val="0"/>
      <w:marRight w:val="0"/>
      <w:marTop w:val="0"/>
      <w:marBottom w:val="0"/>
      <w:divBdr>
        <w:top w:val="none" w:sz="0" w:space="0" w:color="auto"/>
        <w:left w:val="none" w:sz="0" w:space="0" w:color="auto"/>
        <w:bottom w:val="none" w:sz="0" w:space="0" w:color="auto"/>
        <w:right w:val="none" w:sz="0" w:space="0" w:color="auto"/>
      </w:divBdr>
    </w:div>
    <w:div w:id="1179586308">
      <w:bodyDiv w:val="1"/>
      <w:marLeft w:val="0"/>
      <w:marRight w:val="0"/>
      <w:marTop w:val="0"/>
      <w:marBottom w:val="0"/>
      <w:divBdr>
        <w:top w:val="none" w:sz="0" w:space="0" w:color="auto"/>
        <w:left w:val="none" w:sz="0" w:space="0" w:color="auto"/>
        <w:bottom w:val="none" w:sz="0" w:space="0" w:color="auto"/>
        <w:right w:val="none" w:sz="0" w:space="0" w:color="auto"/>
      </w:divBdr>
      <w:divsChild>
        <w:div w:id="1847164319">
          <w:marLeft w:val="0"/>
          <w:marRight w:val="0"/>
          <w:marTop w:val="0"/>
          <w:marBottom w:val="120"/>
          <w:divBdr>
            <w:top w:val="none" w:sz="0" w:space="0" w:color="auto"/>
            <w:left w:val="none" w:sz="0" w:space="0" w:color="auto"/>
            <w:bottom w:val="none" w:sz="0" w:space="0" w:color="auto"/>
            <w:right w:val="none" w:sz="0" w:space="0" w:color="auto"/>
          </w:divBdr>
          <w:divsChild>
            <w:div w:id="1461342373">
              <w:marLeft w:val="0"/>
              <w:marRight w:val="0"/>
              <w:marTop w:val="0"/>
              <w:marBottom w:val="0"/>
              <w:divBdr>
                <w:top w:val="none" w:sz="0" w:space="0" w:color="auto"/>
                <w:left w:val="none" w:sz="0" w:space="0" w:color="auto"/>
                <w:bottom w:val="none" w:sz="0" w:space="0" w:color="auto"/>
                <w:right w:val="none" w:sz="0" w:space="0" w:color="auto"/>
              </w:divBdr>
              <w:divsChild>
                <w:div w:id="459692417">
                  <w:marLeft w:val="0"/>
                  <w:marRight w:val="0"/>
                  <w:marTop w:val="0"/>
                  <w:marBottom w:val="0"/>
                  <w:divBdr>
                    <w:top w:val="none" w:sz="0" w:space="0" w:color="auto"/>
                    <w:left w:val="none" w:sz="0" w:space="0" w:color="auto"/>
                    <w:bottom w:val="none" w:sz="0" w:space="0" w:color="auto"/>
                    <w:right w:val="none" w:sz="0" w:space="0" w:color="auto"/>
                  </w:divBdr>
                  <w:divsChild>
                    <w:div w:id="1889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0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de verdal</dc:creator>
  <cp:keywords/>
  <dc:description/>
  <cp:lastModifiedBy>hugues de verdal</cp:lastModifiedBy>
  <cp:revision>4</cp:revision>
  <dcterms:created xsi:type="dcterms:W3CDTF">2019-07-19T06:37:00Z</dcterms:created>
  <dcterms:modified xsi:type="dcterms:W3CDTF">2019-07-19T07:08:00Z</dcterms:modified>
</cp:coreProperties>
</file>